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56B74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56B74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Pr="00356B74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B74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 w:rsidRPr="00356B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56B74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B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г</w:t>
            </w:r>
            <w:r w:rsidR="00CF0455" w:rsidRPr="00356B74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56B74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 w:rsidRPr="00356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56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 w:rsidRPr="00356B7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56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56B74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56B74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6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56B74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6B74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 w:rsidRPr="00356B7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56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способом запроса ценовых предложений </w:t>
      </w:r>
    </w:p>
    <w:p w:rsidR="00CF0455" w:rsidRPr="00356B74" w:rsidRDefault="00CF0455" w:rsidP="00E6783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56B7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56B7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56B74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56B74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56B7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56B7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56B74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6B74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 w:rsidRPr="00356B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56B74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356B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56B74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356B74">
        <w:rPr>
          <w:rFonts w:ascii="Times New Roman" w:eastAsia="Times New Roman" w:hAnsi="Times New Roman" w:cs="Times New Roman"/>
        </w:rPr>
        <w:t>«</w:t>
      </w:r>
      <w:r w:rsidR="00356B74" w:rsidRPr="00356B74">
        <w:rPr>
          <w:rFonts w:ascii="Times New Roman" w:eastAsia="Times New Roman" w:hAnsi="Times New Roman" w:cs="Times New Roman"/>
        </w:rPr>
        <w:t>16</w:t>
      </w:r>
      <w:r w:rsidRPr="00356B74">
        <w:rPr>
          <w:rFonts w:ascii="Times New Roman" w:eastAsia="Times New Roman" w:hAnsi="Times New Roman" w:cs="Times New Roman"/>
        </w:rPr>
        <w:t xml:space="preserve">» </w:t>
      </w:r>
      <w:r w:rsidR="00F4446C" w:rsidRPr="00356B74">
        <w:rPr>
          <w:rFonts w:ascii="Times New Roman" w:eastAsia="Times New Roman" w:hAnsi="Times New Roman" w:cs="Times New Roman"/>
          <w:lang w:val="kk-KZ"/>
        </w:rPr>
        <w:t>февраля</w:t>
      </w:r>
      <w:r w:rsidRPr="00356B74">
        <w:rPr>
          <w:rFonts w:ascii="Times New Roman" w:eastAsia="Times New Roman" w:hAnsi="Times New Roman" w:cs="Times New Roman"/>
          <w:lang w:val="kk-KZ"/>
        </w:rPr>
        <w:t xml:space="preserve"> </w:t>
      </w:r>
      <w:r w:rsidR="00F4446C" w:rsidRPr="00356B74">
        <w:rPr>
          <w:rFonts w:ascii="Times New Roman" w:eastAsia="Times New Roman" w:hAnsi="Times New Roman" w:cs="Times New Roman"/>
        </w:rPr>
        <w:t>202</w:t>
      </w:r>
      <w:r w:rsidR="00F4446C" w:rsidRPr="00356B74">
        <w:rPr>
          <w:rFonts w:ascii="Times New Roman" w:eastAsia="Times New Roman" w:hAnsi="Times New Roman" w:cs="Times New Roman"/>
          <w:lang w:val="kk-KZ"/>
        </w:rPr>
        <w:t>2</w:t>
      </w:r>
      <w:r w:rsidRPr="00356B74">
        <w:rPr>
          <w:rFonts w:ascii="Times New Roman" w:eastAsia="Times New Roman" w:hAnsi="Times New Roman" w:cs="Times New Roman"/>
        </w:rPr>
        <w:t>г.</w:t>
      </w:r>
    </w:p>
    <w:p w:rsidR="00C45A91" w:rsidRPr="00356B74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56B74">
        <w:rPr>
          <w:rFonts w:ascii="Times New Roman" w:eastAsia="Times New Roman" w:hAnsi="Times New Roman" w:cs="Times New Roman"/>
          <w:sz w:val="24"/>
          <w:szCs w:val="24"/>
        </w:rPr>
        <w:t>Дата, время и место вскрытия конвертов с ценовыми предложениями</w:t>
      </w:r>
      <w:r w:rsidR="00F4446C" w:rsidRPr="00356B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4446C" w:rsidRPr="00356B74">
        <w:rPr>
          <w:rFonts w:ascii="Times New Roman" w:eastAsia="Times New Roman" w:hAnsi="Times New Roman" w:cs="Times New Roman"/>
        </w:rPr>
        <w:t>«</w:t>
      </w:r>
      <w:r w:rsidR="00356B74" w:rsidRPr="00356B74">
        <w:rPr>
          <w:rFonts w:ascii="Times New Roman" w:eastAsia="Times New Roman" w:hAnsi="Times New Roman" w:cs="Times New Roman"/>
        </w:rPr>
        <w:t>16</w:t>
      </w:r>
      <w:r w:rsidR="00F4446C" w:rsidRPr="00356B74">
        <w:rPr>
          <w:rFonts w:ascii="Times New Roman" w:eastAsia="Times New Roman" w:hAnsi="Times New Roman" w:cs="Times New Roman"/>
        </w:rPr>
        <w:t xml:space="preserve">» </w:t>
      </w:r>
      <w:r w:rsidR="00F4446C" w:rsidRPr="00356B74">
        <w:rPr>
          <w:rFonts w:ascii="Times New Roman" w:eastAsia="Times New Roman" w:hAnsi="Times New Roman" w:cs="Times New Roman"/>
          <w:lang w:val="kk-KZ"/>
        </w:rPr>
        <w:t xml:space="preserve">февраля </w:t>
      </w:r>
      <w:r w:rsidR="00F4446C" w:rsidRPr="00356B74">
        <w:rPr>
          <w:rFonts w:ascii="Times New Roman" w:eastAsia="Times New Roman" w:hAnsi="Times New Roman" w:cs="Times New Roman"/>
        </w:rPr>
        <w:t>202</w:t>
      </w:r>
      <w:r w:rsidR="00F4446C" w:rsidRPr="00356B74">
        <w:rPr>
          <w:rFonts w:ascii="Times New Roman" w:eastAsia="Times New Roman" w:hAnsi="Times New Roman" w:cs="Times New Roman"/>
          <w:lang w:val="kk-KZ"/>
        </w:rPr>
        <w:t>2</w:t>
      </w:r>
      <w:r w:rsidR="00F4446C" w:rsidRPr="00356B74">
        <w:rPr>
          <w:rFonts w:ascii="Times New Roman" w:eastAsia="Times New Roman" w:hAnsi="Times New Roman" w:cs="Times New Roman"/>
        </w:rPr>
        <w:t>г.</w:t>
      </w:r>
    </w:p>
    <w:p w:rsidR="00CF0455" w:rsidRPr="00356B74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6B7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56B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56B74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356B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56B74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356B74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56B74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 </w:t>
      </w:r>
      <w:r w:rsidR="00AA3CC8" w:rsidRPr="00356B74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56B74">
        <w:rPr>
          <w:rFonts w:ascii="Times New Roman" w:eastAsia="Times New Roman" w:hAnsi="Times New Roman" w:cs="Times New Roman"/>
          <w:sz w:val="24"/>
          <w:szCs w:val="24"/>
        </w:rPr>
        <w:t xml:space="preserve">П на ПХВ «Городская поликлиника №2». </w:t>
      </w:r>
      <w:r w:rsidR="00D8159E" w:rsidRPr="00356B74">
        <w:rPr>
          <w:rFonts w:ascii="Times New Roman" w:eastAsia="Times New Roman" w:hAnsi="Times New Roman" w:cs="Times New Roman"/>
        </w:rPr>
        <w:t xml:space="preserve">   </w:t>
      </w:r>
      <w:r w:rsidR="00264597" w:rsidRPr="00356B74">
        <w:rPr>
          <w:rFonts w:ascii="Times New Roman" w:eastAsia="Times New Roman" w:hAnsi="Times New Roman" w:cs="Times New Roman"/>
        </w:rPr>
        <w:t xml:space="preserve"> </w:t>
      </w:r>
      <w:r w:rsidR="00BD67A3" w:rsidRPr="00356B74">
        <w:rPr>
          <w:rFonts w:ascii="Times New Roman" w:eastAsia="Times New Roman" w:hAnsi="Times New Roman" w:cs="Times New Roman"/>
        </w:rPr>
        <w:t xml:space="preserve">  </w:t>
      </w:r>
    </w:p>
    <w:p w:rsidR="00B834ED" w:rsidRPr="00356B74" w:rsidRDefault="00B834ED" w:rsidP="00CF045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851"/>
        <w:gridCol w:w="2268"/>
        <w:gridCol w:w="5528"/>
        <w:gridCol w:w="1276"/>
      </w:tblGrid>
      <w:tr w:rsidR="00356B74" w:rsidRPr="00356B74" w:rsidTr="00973811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56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56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56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56B74" w:rsidRPr="00356B74" w:rsidRDefault="00356B74" w:rsidP="00356B74">
            <w:pPr>
              <w:tabs>
                <w:tab w:val="left" w:pos="4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56B74" w:rsidRPr="00356B74" w:rsidRDefault="00356B74" w:rsidP="00356B74">
            <w:pPr>
              <w:tabs>
                <w:tab w:val="left" w:pos="4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B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356B74" w:rsidRPr="00356B74" w:rsidTr="00973811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tabs>
                <w:tab w:val="left" w:pos="4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6B7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56B74">
              <w:rPr>
                <w:rFonts w:ascii="Times New Roman" w:eastAsia="Times New Roman" w:hAnsi="Times New Roman" w:cs="Times New Roman"/>
                <w:b/>
              </w:rPr>
              <w:t>Наименование медицинской техники (далее – МТ)</w:t>
            </w:r>
          </w:p>
          <w:p w:rsidR="00356B74" w:rsidRPr="00356B74" w:rsidRDefault="00356B74" w:rsidP="00356B74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56B74">
              <w:rPr>
                <w:rFonts w:ascii="Times New Roman" w:eastAsia="Times New Roman" w:hAnsi="Times New Roman" w:cs="Times New Roman"/>
                <w:i/>
              </w:rPr>
              <w:t>(в соответствии с государственным реестром МТ  с указанием модели, наименования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Аудиологическое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оборудование для регистрации  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отоакустической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эмиссии (ОАЭ) и коротко-латентных слуховых вызванных потенциалов (КСВП)  </w:t>
            </w:r>
          </w:p>
        </w:tc>
      </w:tr>
      <w:tr w:rsidR="00356B74" w:rsidRPr="00356B74" w:rsidTr="00973811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tabs>
                <w:tab w:val="left" w:pos="4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6B7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356B74">
              <w:rPr>
                <w:rFonts w:ascii="Times New Roman" w:eastAsia="Times New Roman" w:hAnsi="Times New Roman" w:cs="Times New Roman"/>
                <w:b/>
              </w:rPr>
              <w:t>Наименование МТ, относящейся к средствам измерени</w:t>
            </w:r>
            <w:proofErr w:type="gramStart"/>
            <w:r w:rsidRPr="00356B74">
              <w:rPr>
                <w:rFonts w:ascii="Times New Roman" w:eastAsia="Times New Roman" w:hAnsi="Times New Roman" w:cs="Times New Roman"/>
                <w:b/>
              </w:rPr>
              <w:t>я</w:t>
            </w:r>
            <w:r w:rsidRPr="00356B74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356B74">
              <w:rPr>
                <w:rFonts w:ascii="Times New Roman" w:eastAsia="Times New Roman" w:hAnsi="Times New Roman" w:cs="Times New Roman"/>
                <w:i/>
              </w:rPr>
              <w:t>с указанием модели, наименования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56B74" w:rsidRPr="00356B74" w:rsidTr="00973811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6B7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56B74">
              <w:rPr>
                <w:rFonts w:ascii="Times New Roman" w:eastAsia="Times New Roman" w:hAnsi="Times New Roman" w:cs="Times New Roman"/>
                <w:b/>
              </w:rPr>
              <w:t>Требования к комплектации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56B74">
              <w:rPr>
                <w:rFonts w:ascii="Times New Roman" w:eastAsia="Times New Roman" w:hAnsi="Times New Roman" w:cs="Times New Roman"/>
                <w:i/>
              </w:rPr>
              <w:t>№</w:t>
            </w:r>
          </w:p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proofErr w:type="gramStart"/>
            <w:r w:rsidRPr="00356B74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356B74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Pr="00356B74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56B74">
              <w:rPr>
                <w:rFonts w:ascii="Times New Roman" w:eastAsia="Times New Roman" w:hAnsi="Times New Roman" w:cs="Times New Roman"/>
                <w:i/>
              </w:rPr>
              <w:t xml:space="preserve">Наименование </w:t>
            </w:r>
            <w:proofErr w:type="gramStart"/>
            <w:r w:rsidRPr="00356B74">
              <w:rPr>
                <w:rFonts w:ascii="Times New Roman" w:eastAsia="Times New Roman" w:hAnsi="Times New Roman" w:cs="Times New Roman"/>
                <w:i/>
              </w:rPr>
              <w:t>комплектующего</w:t>
            </w:r>
            <w:proofErr w:type="gramEnd"/>
            <w:r w:rsidRPr="00356B74">
              <w:rPr>
                <w:rFonts w:ascii="Times New Roman" w:eastAsia="Times New Roman" w:hAnsi="Times New Roman" w:cs="Times New Roman"/>
                <w:i/>
              </w:rPr>
              <w:t xml:space="preserve"> к МТ </w:t>
            </w:r>
          </w:p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56B74">
              <w:rPr>
                <w:rFonts w:ascii="Times New Roman" w:eastAsia="Times New Roman" w:hAnsi="Times New Roman" w:cs="Times New Roman"/>
                <w:i/>
              </w:rPr>
              <w:t>(в соответствии с государственным реестром МТ)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56B74">
              <w:rPr>
                <w:rFonts w:ascii="Times New Roman" w:eastAsia="Times New Roman" w:hAnsi="Times New Roman" w:cs="Times New Roman"/>
                <w:i/>
              </w:rPr>
              <w:t xml:space="preserve">Краткая техническая характеристика </w:t>
            </w:r>
            <w:proofErr w:type="gramStart"/>
            <w:r w:rsidRPr="00356B74">
              <w:rPr>
                <w:rFonts w:ascii="Times New Roman" w:eastAsia="Times New Roman" w:hAnsi="Times New Roman" w:cs="Times New Roman"/>
                <w:i/>
              </w:rPr>
              <w:t>комплектующего</w:t>
            </w:r>
            <w:proofErr w:type="gramEnd"/>
            <w:r w:rsidRPr="00356B74">
              <w:rPr>
                <w:rFonts w:ascii="Times New Roman" w:eastAsia="Times New Roman" w:hAnsi="Times New Roman" w:cs="Times New Roman"/>
                <w:i/>
              </w:rPr>
              <w:t xml:space="preserve"> к МТ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56B74">
              <w:rPr>
                <w:rFonts w:ascii="Times New Roman" w:eastAsia="Times New Roman" w:hAnsi="Times New Roman" w:cs="Times New Roman"/>
                <w:i/>
              </w:rPr>
              <w:t>Требуемое количество</w:t>
            </w:r>
          </w:p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56B74">
              <w:rPr>
                <w:rFonts w:ascii="Times New Roman" w:eastAsia="Times New Roman" w:hAnsi="Times New Roman" w:cs="Times New Roman"/>
                <w:i/>
              </w:rPr>
              <w:t>(с указанием единицы измерения)</w:t>
            </w:r>
          </w:p>
        </w:tc>
      </w:tr>
      <w:tr w:rsidR="00356B74" w:rsidRPr="00356B74" w:rsidTr="00973811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356B74">
              <w:rPr>
                <w:rFonts w:ascii="Times New Roman" w:eastAsia="Times New Roman" w:hAnsi="Times New Roman" w:cs="Times New Roman"/>
                <w:i/>
              </w:rPr>
              <w:t>Основные комплектующие</w:t>
            </w:r>
          </w:p>
        </w:tc>
      </w:tr>
      <w:tr w:rsidR="00356B74" w:rsidRPr="00356B74" w:rsidTr="00973811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Устройство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autoSpaceDE w:val="0"/>
              <w:autoSpaceDN w:val="0"/>
              <w:adjustRightInd w:val="0"/>
              <w:spacing w:after="0"/>
              <w:ind w:firstLine="31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  <w:lang w:eastAsia="ko-KR"/>
              </w:rPr>
              <w:t xml:space="preserve">Должно </w:t>
            </w:r>
            <w:proofErr w:type="gramStart"/>
            <w:r w:rsidRPr="00356B74">
              <w:rPr>
                <w:rFonts w:ascii="Times New Roman" w:eastAsia="Times New Roman" w:hAnsi="Times New Roman" w:cs="Times New Roman"/>
                <w:lang w:eastAsia="ko-KR"/>
              </w:rPr>
              <w:t>быть</w:t>
            </w:r>
            <w:proofErr w:type="gramEnd"/>
            <w:r w:rsidRPr="00356B74">
              <w:rPr>
                <w:rFonts w:ascii="Times New Roman" w:eastAsia="Times New Roman" w:hAnsi="Times New Roman" w:cs="Times New Roman"/>
                <w:lang w:eastAsia="ko-KR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портативное и мобильное устройство и является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диагностическим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прибором,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используемым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lastRenderedPageBreak/>
              <w:t>для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аудиологической</w:t>
            </w:r>
            <w:proofErr w:type="spellEnd"/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оценки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и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документирования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нарушений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слуха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и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нервов. Устройство</w:t>
            </w:r>
            <w:r w:rsidRPr="00356B74">
              <w:rPr>
                <w:rFonts w:ascii="Times New Roman" w:eastAsia="Times New Roman" w:hAnsi="Times New Roman" w:cs="Times New Roman"/>
                <w:w w:val="90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 xml:space="preserve">должно объединяет возможности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диагносики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ABR, TEOAE  в одном устройстве, должна быть 2-ступенчатая система скрининга OAE/ABR.. Устройство иметь и экономит время с его бинауральным автоматизированным ABR скринингом для одновременного тестирования обоих ушей.</w:t>
            </w:r>
          </w:p>
          <w:p w:rsidR="00356B74" w:rsidRPr="00356B74" w:rsidRDefault="00356B74" w:rsidP="00356B74">
            <w:pPr>
              <w:autoSpaceDE w:val="0"/>
              <w:autoSpaceDN w:val="0"/>
              <w:adjustRightInd w:val="0"/>
              <w:spacing w:after="0"/>
              <w:ind w:firstLine="31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Сверху  должны имеется разъемы для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предусилителя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аппарата ABR, наушников или кабеля датчика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отоаккустической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эмиссии.</w:t>
            </w:r>
          </w:p>
          <w:p w:rsidR="00356B74" w:rsidRPr="00356B74" w:rsidRDefault="00356B74" w:rsidP="00356B74">
            <w:pPr>
              <w:autoSpaceDE w:val="0"/>
              <w:autoSpaceDN w:val="0"/>
              <w:adjustRightInd w:val="0"/>
              <w:spacing w:after="0"/>
              <w:ind w:firstLine="31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Снизу должен быть  разъем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микро-</w:t>
            </w: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USB</w:t>
            </w:r>
            <w:proofErr w:type="spellEnd"/>
            <w:proofErr w:type="gramEnd"/>
            <w:r w:rsidRPr="00356B7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56B74" w:rsidRPr="00356B74" w:rsidRDefault="00356B74" w:rsidP="00356B74">
            <w:pPr>
              <w:autoSpaceDE w:val="0"/>
              <w:autoSpaceDN w:val="0"/>
              <w:adjustRightInd w:val="0"/>
              <w:spacing w:after="0"/>
              <w:ind w:firstLine="31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Должен быть базовый </w:t>
            </w: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блок</w:t>
            </w:r>
            <w:proofErr w:type="gramEnd"/>
            <w:r w:rsidRPr="00356B74">
              <w:rPr>
                <w:rFonts w:ascii="Times New Roman" w:eastAsia="Times New Roman" w:hAnsi="Times New Roman" w:cs="Times New Roman"/>
              </w:rPr>
              <w:t xml:space="preserve"> который позволяет зарядить батарею.  Должен имеется светодиодный </w:t>
            </w: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индикатор</w:t>
            </w:r>
            <w:proofErr w:type="gramEnd"/>
            <w:r w:rsidRPr="00356B74">
              <w:rPr>
                <w:rFonts w:ascii="Times New Roman" w:eastAsia="Times New Roman" w:hAnsi="Times New Roman" w:cs="Times New Roman"/>
              </w:rPr>
              <w:t xml:space="preserve"> который отображает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состояние электропитания подставки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(включено = подключено, выключено = не</w:t>
            </w:r>
            <w:r w:rsidRPr="00356B74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 xml:space="preserve">подключено). 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Устройство должно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имееть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сенсорный дисплей и удобный пользовательский интерфейс в компактном аппаратном исполнении. Дисплей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на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устройтве</w:t>
            </w:r>
            <w:proofErr w:type="spellEnd"/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представляет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собой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резистивный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сенсорный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экран,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позволяющий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работать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в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 xml:space="preserve">перчатках. 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Устройство</w:t>
            </w:r>
            <w:r w:rsidRPr="00356B74">
              <w:rPr>
                <w:rFonts w:ascii="Times New Roman" w:eastAsia="Times New Roman" w:hAnsi="Times New Roman" w:cs="Times New Roman"/>
                <w:w w:val="90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 xml:space="preserve">размеры  должны быть -163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85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21 мм</w:t>
            </w: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  <w:r w:rsidRPr="00356B7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Устройство</w:t>
            </w:r>
            <w:r w:rsidRPr="00356B74">
              <w:rPr>
                <w:rFonts w:ascii="Times New Roman" w:eastAsia="Times New Roman" w:hAnsi="Times New Roman" w:cs="Times New Roman"/>
                <w:w w:val="90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вес не более -265 г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Разрешение диспле</w:t>
            </w: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356B74">
              <w:rPr>
                <w:rFonts w:ascii="Times New Roman" w:eastAsia="Times New Roman" w:hAnsi="Times New Roman" w:cs="Times New Roman"/>
              </w:rPr>
              <w:t xml:space="preserve"> не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болеее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272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356B74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480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Размер дисплея  не болеее-95 мм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56 мм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spacing w:val="-2"/>
              </w:rPr>
            </w:pPr>
            <w:r w:rsidRPr="00356B74">
              <w:rPr>
                <w:rFonts w:ascii="Times New Roman" w:eastAsia="Times New Roman" w:hAnsi="Times New Roman" w:cs="Times New Roman"/>
                <w:spacing w:val="-2"/>
              </w:rPr>
              <w:t>Должен быть встроенный динамик.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spacing w:val="-1"/>
              </w:rPr>
            </w:pPr>
            <w:r w:rsidRPr="00356B74">
              <w:rPr>
                <w:rFonts w:ascii="Times New Roman" w:eastAsia="Times New Roman" w:hAnsi="Times New Roman" w:cs="Times New Roman"/>
                <w:spacing w:val="-1"/>
              </w:rPr>
              <w:t xml:space="preserve">Должен быть цветной дисплей </w:t>
            </w:r>
            <w:proofErr w:type="gramStart"/>
            <w:r w:rsidRPr="00356B74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proofErr w:type="gramEnd"/>
            <w:r w:rsidRPr="00356B74">
              <w:rPr>
                <w:rFonts w:ascii="Times New Roman" w:eastAsia="Times New Roman" w:hAnsi="Times New Roman" w:cs="Times New Roman"/>
                <w:spacing w:val="-1"/>
              </w:rPr>
              <w:t xml:space="preserve"> светодиодным индикатором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6B74">
              <w:rPr>
                <w:rFonts w:ascii="Times New Roman" w:eastAsia="Times New Roman" w:hAnsi="Times New Roman" w:cs="Times New Roman"/>
                <w:spacing w:val="-1"/>
              </w:rPr>
              <w:t>Литий-ионный</w:t>
            </w:r>
            <w:proofErr w:type="spellEnd"/>
            <w:r w:rsidRPr="00356B74">
              <w:rPr>
                <w:rFonts w:ascii="Times New Roman" w:eastAsia="Times New Roman" w:hAnsi="Times New Roman" w:cs="Times New Roman"/>
                <w:spacing w:val="-1"/>
              </w:rPr>
              <w:t xml:space="preserve"> аккумулятор не менее - </w:t>
            </w:r>
            <w:r w:rsidRPr="00356B74">
              <w:rPr>
                <w:rFonts w:ascii="Times New Roman" w:eastAsia="Times New Roman" w:hAnsi="Times New Roman" w:cs="Times New Roman"/>
              </w:rPr>
              <w:t>3,7</w:t>
            </w: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356B74">
              <w:rPr>
                <w:rFonts w:ascii="Times New Roman" w:eastAsia="Times New Roman" w:hAnsi="Times New Roman" w:cs="Times New Roman"/>
              </w:rPr>
              <w:t xml:space="preserve">/3850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мАч</w:t>
            </w:r>
            <w:proofErr w:type="spellEnd"/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Устройство    должен иметь следующие характеристики для регистрации  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отоакустической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эмиссии (ОАЭ):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56B74">
              <w:rPr>
                <w:rFonts w:ascii="Times New Roman" w:eastAsia="Times New Roman" w:hAnsi="Times New Roman" w:cs="Times New Roman"/>
                <w:b/>
              </w:rPr>
              <w:lastRenderedPageBreak/>
              <w:t>ТЕОАЕ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Тип стимул</w:t>
            </w: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56B74">
              <w:rPr>
                <w:rFonts w:ascii="Times New Roman" w:eastAsia="Times New Roman" w:hAnsi="Times New Roman" w:cs="Times New Roman"/>
              </w:rPr>
              <w:t xml:space="preserve"> Нелинейный щелчок (в соответствии с IEC 60645-3);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Диапазон уровней не более - 60 дБ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peSPL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 до 83 дБ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peSPL</w:t>
            </w:r>
            <w:proofErr w:type="spellEnd"/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Уровень по умолчанию  не более - 83 дБ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peSPL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(калибровка от пика к пику), автоматическая внутри ушная калибровка;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Допустимость уровн</w:t>
            </w: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356B74">
              <w:rPr>
                <w:rFonts w:ascii="Times New Roman" w:eastAsia="Times New Roman" w:hAnsi="Times New Roman" w:cs="Times New Roman"/>
              </w:rPr>
              <w:t xml:space="preserve">  не более ± 3 дБ;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Частота кликов  не более - ~70 /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>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Передатчик - ОАЭ Зонд;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Центральный диапазон частот не более - 1000 Гц до 4000 Гц;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Центральные частоты по умолчанию  не более - 1400, 2000, 2800, 4000 Гц;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На дисплей должно быть - Просмотр шкал прогресса по направлению к прохождению, обратная связь о стабильности зонда, шуме и времени записи;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Полосы анализа не более - 1.4, 2, 2.8 и 4 кГц (центральные частоты);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Критерии прохождения не более- 3 из 4 полос, мин 4 дБ SNR, мин -5 дБ SPL  уровень OAE;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Продолжительность испытания  не более- От 4</w:t>
            </w: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356B74">
              <w:rPr>
                <w:rFonts w:ascii="Times New Roman" w:eastAsia="Times New Roman" w:hAnsi="Times New Roman" w:cs="Times New Roman"/>
              </w:rPr>
              <w:t xml:space="preserve"> до 60 с;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Преобразователь - Зонд OAE (длина кабеля не более 50 или 120 см);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lastRenderedPageBreak/>
              <w:t>1 шт.</w:t>
            </w:r>
          </w:p>
        </w:tc>
      </w:tr>
      <w:tr w:rsidR="00356B74" w:rsidRPr="00356B74" w:rsidTr="00973811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Ушной зонд </w:t>
            </w: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O</w:t>
            </w:r>
            <w:proofErr w:type="gramEnd"/>
            <w:r w:rsidRPr="00356B74">
              <w:rPr>
                <w:rFonts w:ascii="Times New Roman" w:eastAsia="Times New Roman" w:hAnsi="Times New Roman" w:cs="Times New Roman"/>
              </w:rPr>
              <w:t xml:space="preserve">АЭ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autoSpaceDE w:val="0"/>
              <w:autoSpaceDN w:val="0"/>
              <w:adjustRightInd w:val="0"/>
              <w:spacing w:after="0"/>
              <w:ind w:firstLine="31"/>
              <w:jc w:val="both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Ушной зонд ОАЭ должен быть использоваться для диагностики ОАЭ.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Также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должен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быть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использован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в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качестве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преобразователя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для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передачи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акустического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стимула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при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скрининге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ABR (КСВП).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В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этом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случае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зонд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ОАЭ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подключается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к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кабелю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предусилителя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>.</w:t>
            </w:r>
          </w:p>
          <w:p w:rsidR="00356B74" w:rsidRPr="00356B74" w:rsidRDefault="00356B74" w:rsidP="00356B74">
            <w:pPr>
              <w:pStyle w:val="TableParagraph"/>
            </w:pPr>
            <w:r w:rsidRPr="00356B74">
              <w:lastRenderedPageBreak/>
              <w:t xml:space="preserve">Версии </w:t>
            </w:r>
            <w:proofErr w:type="gramStart"/>
            <w:r w:rsidRPr="00356B74">
              <w:t>-д</w:t>
            </w:r>
            <w:proofErr w:type="gramEnd"/>
            <w:r w:rsidRPr="00356B74">
              <w:t>линный и короткий кабель;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Поддерживаемые тест</w:t>
            </w: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ы-</w:t>
            </w:r>
            <w:proofErr w:type="gramEnd"/>
            <w:r w:rsidRPr="00356B74">
              <w:rPr>
                <w:rFonts w:ascii="Times New Roman" w:eastAsia="Times New Roman" w:hAnsi="Times New Roman" w:cs="Times New Roman"/>
              </w:rPr>
              <w:t xml:space="preserve"> ТЕОАЕ, DPOAE</w:t>
            </w:r>
            <w:r w:rsidRPr="00356B74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356B74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монауральная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ABR (КСВП);</w:t>
            </w:r>
          </w:p>
          <w:p w:rsidR="00356B74" w:rsidRPr="00356B74" w:rsidRDefault="00356B74" w:rsidP="00356B74">
            <w:pPr>
              <w:pStyle w:val="TableParagraph"/>
            </w:pPr>
            <w:r w:rsidRPr="00356B74">
              <w:t>Длина кабеля  не более - 120 см / 47 дюймов (длинный), 50 см / 19,7 дюймов (короткий);</w:t>
            </w:r>
          </w:p>
          <w:p w:rsidR="00356B74" w:rsidRPr="00356B74" w:rsidRDefault="00356B74" w:rsidP="00356B74">
            <w:pPr>
              <w:pStyle w:val="TableParagraph"/>
            </w:pPr>
            <w:r w:rsidRPr="00356B74">
              <w:t xml:space="preserve">Память </w:t>
            </w:r>
            <w:proofErr w:type="gramStart"/>
            <w:r w:rsidRPr="00356B74">
              <w:t>-к</w:t>
            </w:r>
            <w:proofErr w:type="gramEnd"/>
            <w:r w:rsidRPr="00356B74">
              <w:t>алибровочные значения и идентификатор датчика;</w:t>
            </w:r>
          </w:p>
          <w:p w:rsidR="00356B74" w:rsidRPr="00356B74" w:rsidRDefault="00356B74" w:rsidP="00356B74">
            <w:pPr>
              <w:pStyle w:val="TableParagraph"/>
            </w:pPr>
            <w:r w:rsidRPr="00356B74">
              <w:t>Кончик зонда должен быть – заменяемый;</w:t>
            </w:r>
          </w:p>
          <w:p w:rsidR="00356B74" w:rsidRPr="00356B74" w:rsidRDefault="00356B74" w:rsidP="00356B74">
            <w:pPr>
              <w:pStyle w:val="TableParagraph"/>
            </w:pPr>
            <w:r w:rsidRPr="00356B74">
              <w:t>Вес (включая кабели) не более -13 г/ 0,46 унция (короткий кабель) , 19 г/ 0,67 унция (длинный кабель);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lastRenderedPageBreak/>
              <w:t>1 шт.</w:t>
            </w:r>
          </w:p>
        </w:tc>
      </w:tr>
      <w:tr w:rsidR="00356B74" w:rsidRPr="00356B74" w:rsidTr="00973811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Предусилитель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Кабель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предусилителя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должен подключается к верхней части устройства при использовании некоторых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из доступных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датчиков.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Электродные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провода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и</w:t>
            </w:r>
            <w:r w:rsidRPr="00356B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  <w:spacing w:val="-2"/>
              </w:rPr>
              <w:t>акустический</w:t>
            </w:r>
            <w:r w:rsidRPr="00356B7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  <w:spacing w:val="-2"/>
              </w:rPr>
              <w:t>преобразователь</w:t>
            </w:r>
            <w:r w:rsidRPr="00356B74">
              <w:rPr>
                <w:rFonts w:ascii="Times New Roman" w:eastAsia="Times New Roman" w:hAnsi="Times New Roman" w:cs="Times New Roman"/>
                <w:spacing w:val="-9"/>
              </w:rPr>
              <w:t xml:space="preserve"> должны </w:t>
            </w:r>
            <w:r w:rsidRPr="00356B74">
              <w:rPr>
                <w:rFonts w:ascii="Times New Roman" w:eastAsia="Times New Roman" w:hAnsi="Times New Roman" w:cs="Times New Roman"/>
                <w:spacing w:val="-1"/>
              </w:rPr>
              <w:t>подключаются</w:t>
            </w:r>
            <w:r w:rsidRPr="00356B74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356B7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  <w:spacing w:val="-1"/>
              </w:rPr>
              <w:t>гнёздам</w:t>
            </w:r>
            <w:r w:rsidRPr="00356B74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356B74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  <w:spacing w:val="-1"/>
              </w:rPr>
              <w:t>верхней</w:t>
            </w:r>
            <w:r w:rsidRPr="00356B74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 xml:space="preserve">части кабеля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предусилителя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для выполнения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КСВП-скрининга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>.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Каналы должен быть </w:t>
            </w: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356B74">
              <w:rPr>
                <w:rFonts w:ascii="Times New Roman" w:eastAsia="Times New Roman" w:hAnsi="Times New Roman" w:cs="Times New Roman"/>
              </w:rPr>
              <w:t>дин;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Разъёмы не более -3 </w:t>
            </w: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электродных</w:t>
            </w:r>
            <w:proofErr w:type="gramEnd"/>
            <w:r w:rsidRPr="00356B74">
              <w:rPr>
                <w:rFonts w:ascii="Times New Roman" w:eastAsia="Times New Roman" w:hAnsi="Times New Roman" w:cs="Times New Roman"/>
              </w:rPr>
              <w:t xml:space="preserve"> провода (чёрный, жёлтый, белый); Преобразователь (ОАЭ зонд);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Получени</w:t>
            </w: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 w:rsidRPr="00356B74">
              <w:rPr>
                <w:rFonts w:ascii="Times New Roman" w:eastAsia="Times New Roman" w:hAnsi="Times New Roman" w:cs="Times New Roman"/>
              </w:rPr>
              <w:t xml:space="preserve"> не более 72 дБ;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Частотная</w:t>
            </w:r>
            <w:proofErr w:type="gramEnd"/>
            <w:r w:rsidRPr="00356B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характеристика-не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более 0.5 Гц до 5000 Гц;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Шум не более - &lt;25 нВ/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√Гц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>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Коэффициент CMR не более - &gt; 100 дБ при 100 Гц;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Максимальное входное напряжение смещения не более -2.5</w:t>
            </w: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356B74">
              <w:rPr>
                <w:rFonts w:ascii="Times New Roman" w:eastAsia="Times New Roman" w:hAnsi="Times New Roman" w:cs="Times New Roman"/>
              </w:rPr>
              <w:t>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Входной импеданс не более -10 MΩ/170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pF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>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Источник питания  должен </w:t>
            </w:r>
            <w:proofErr w:type="spellStart"/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быть-изолированный</w:t>
            </w:r>
            <w:proofErr w:type="spellEnd"/>
            <w:proofErr w:type="gramEnd"/>
            <w:r w:rsidRPr="00356B74">
              <w:rPr>
                <w:rFonts w:ascii="Times New Roman" w:eastAsia="Times New Roman" w:hAnsi="Times New Roman" w:cs="Times New Roman"/>
              </w:rPr>
              <w:t>, от главного блока;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Вес не более -85 г / 3 унция;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Размеры не более -85 мм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50 мм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25 мм/ 3,4 дюйма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1,9 дюйма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0,9 дюйма;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Длина кабеля  не более -112 см / 44 дюйма;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Длина провода электрода не более - 51 см / 20 дюймов;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356B74" w:rsidRPr="00356B74" w:rsidTr="00973811">
        <w:trPr>
          <w:trHeight w:val="27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  <w:color w:val="000000"/>
              </w:rPr>
              <w:t xml:space="preserve">Наушники с набором ушных адаптеров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Вставной кабель наушников должен подключается к гнезду на верхнем крае кабеля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предусилителя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. Для тестирования вставные наушники адаптеры на конце </w:t>
            </w: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красной</w:t>
            </w:r>
            <w:proofErr w:type="gramEnd"/>
            <w:r w:rsidRPr="00356B74">
              <w:rPr>
                <w:rFonts w:ascii="Times New Roman" w:eastAsia="Times New Roman" w:hAnsi="Times New Roman" w:cs="Times New Roman"/>
              </w:rPr>
              <w:t xml:space="preserve"> и синей трубок вставляются в пенопластовый край наушников. (Если используются ушные вкладыши, одноразовые ушные вкладыши присоединяются к чистым адаптерам ушных вкладышей на конце трубок)</w:t>
            </w:r>
          </w:p>
          <w:p w:rsidR="00356B74" w:rsidRPr="00356B74" w:rsidRDefault="00356B74" w:rsidP="00356B74">
            <w:pPr>
              <w:pStyle w:val="TableParagraph"/>
            </w:pPr>
            <w:r w:rsidRPr="00356B74">
              <w:t>Ти</w:t>
            </w:r>
            <w:proofErr w:type="gramStart"/>
            <w:r w:rsidRPr="00356B74">
              <w:t>п-</w:t>
            </w:r>
            <w:proofErr w:type="gramEnd"/>
            <w:r w:rsidRPr="00356B74">
              <w:t xml:space="preserve"> КСВП  должны быть вставьте наушники (50 Ω);</w:t>
            </w:r>
          </w:p>
          <w:p w:rsidR="00356B74" w:rsidRPr="00356B74" w:rsidRDefault="00356B74" w:rsidP="00356B74">
            <w:pPr>
              <w:pStyle w:val="TableParagraph"/>
            </w:pPr>
            <w:r w:rsidRPr="00356B74">
              <w:t xml:space="preserve">Версии </w:t>
            </w:r>
            <w:proofErr w:type="gramStart"/>
            <w:r w:rsidRPr="00356B74">
              <w:t>-К</w:t>
            </w:r>
            <w:proofErr w:type="gramEnd"/>
            <w:r w:rsidRPr="00356B74">
              <w:t>алиброван  для ушных вкладышей; Должно быть автоматическое определение по устройству;</w:t>
            </w:r>
          </w:p>
          <w:p w:rsidR="00356B74" w:rsidRPr="00356B74" w:rsidRDefault="00356B74" w:rsidP="00356B74">
            <w:pPr>
              <w:pStyle w:val="TableParagraph"/>
              <w:spacing w:line="251" w:lineRule="exact"/>
            </w:pPr>
            <w:r w:rsidRPr="00356B74">
              <w:t xml:space="preserve">Поддерживаемые тесты должны быть </w:t>
            </w:r>
            <w:proofErr w:type="gramStart"/>
            <w:r w:rsidRPr="00356B74">
              <w:t>-Б</w:t>
            </w:r>
            <w:proofErr w:type="gramEnd"/>
            <w:r w:rsidRPr="00356B74">
              <w:t xml:space="preserve">инауральная и </w:t>
            </w:r>
            <w:proofErr w:type="spellStart"/>
            <w:r w:rsidRPr="00356B74">
              <w:t>монауральная</w:t>
            </w:r>
            <w:proofErr w:type="spellEnd"/>
            <w:r w:rsidRPr="00356B74">
              <w:t xml:space="preserve"> КСВП;</w:t>
            </w:r>
          </w:p>
          <w:p w:rsidR="00356B74" w:rsidRPr="00356B74" w:rsidRDefault="00356B74" w:rsidP="00356B74">
            <w:pPr>
              <w:pStyle w:val="TableParagraph"/>
            </w:pPr>
            <w:r w:rsidRPr="00356B74">
              <w:t>Макс. входное напряжение не более-5.0</w:t>
            </w:r>
            <w:proofErr w:type="gramStart"/>
            <w:r w:rsidRPr="00356B74">
              <w:t xml:space="preserve"> В</w:t>
            </w:r>
            <w:proofErr w:type="gramEnd"/>
            <w:r w:rsidRPr="00356B74">
              <w:t xml:space="preserve"> RMS;</w:t>
            </w:r>
          </w:p>
          <w:p w:rsidR="00356B74" w:rsidRPr="00356B74" w:rsidRDefault="00356B74" w:rsidP="00356B74">
            <w:pPr>
              <w:pStyle w:val="TableParagraph"/>
            </w:pPr>
            <w:r w:rsidRPr="00356B74">
              <w:t>THD -&lt; 2% (125 Гц - 4 кГц);</w:t>
            </w:r>
          </w:p>
          <w:p w:rsidR="00356B74" w:rsidRPr="00356B74" w:rsidRDefault="00356B74" w:rsidP="00356B74">
            <w:pPr>
              <w:pStyle w:val="TableParagraph"/>
            </w:pPr>
            <w:r w:rsidRPr="00356B74">
              <w:t xml:space="preserve">Память </w:t>
            </w:r>
            <w:proofErr w:type="gramStart"/>
            <w:r w:rsidRPr="00356B74">
              <w:t>-К</w:t>
            </w:r>
            <w:proofErr w:type="gramEnd"/>
            <w:r w:rsidRPr="00356B74">
              <w:t>алибровочные значения и идентификатор датчика;</w:t>
            </w:r>
          </w:p>
          <w:p w:rsidR="00356B74" w:rsidRPr="00356B74" w:rsidRDefault="00356B74" w:rsidP="00356B74">
            <w:pPr>
              <w:pStyle w:val="TableParagraph"/>
            </w:pPr>
            <w:r w:rsidRPr="00356B74">
              <w:t>Длина кабеля не более-22 см / 8,66 дюйма;</w:t>
            </w:r>
          </w:p>
          <w:p w:rsidR="00356B74" w:rsidRPr="00356B74" w:rsidRDefault="00356B74" w:rsidP="00356B74">
            <w:pPr>
              <w:pStyle w:val="TableParagraph"/>
            </w:pPr>
            <w:r w:rsidRPr="00356B74">
              <w:t>Длина трубки не более -25 см / 9,8 дюйма;</w:t>
            </w:r>
          </w:p>
          <w:p w:rsidR="00356B74" w:rsidRPr="00356B74" w:rsidRDefault="00356B74" w:rsidP="00356B74">
            <w:pPr>
              <w:pStyle w:val="TableParagraph"/>
            </w:pPr>
            <w:r w:rsidRPr="00356B74">
              <w:t xml:space="preserve">Цвета трубок должны быть </w:t>
            </w:r>
            <w:proofErr w:type="gramStart"/>
            <w:r w:rsidRPr="00356B74">
              <w:t>-К</w:t>
            </w:r>
            <w:proofErr w:type="gramEnd"/>
            <w:r w:rsidRPr="00356B74">
              <w:t>расный (правое ухо) и синий (левое ухо);</w:t>
            </w:r>
          </w:p>
          <w:p w:rsidR="00356B74" w:rsidRPr="00356B74" w:rsidRDefault="00356B74" w:rsidP="00356B74">
            <w:pPr>
              <w:pStyle w:val="TableParagraph"/>
            </w:pPr>
            <w:r w:rsidRPr="00356B74">
              <w:t>Вес (включая кабели) не более-53 г / 1,87 унция;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356B74" w:rsidRPr="00356B74" w:rsidTr="00973811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Кабели с зажимами для защелкивающихся электродов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Провода электродов должны поставляются в комплекте с системой и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предусилителем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. </w:t>
            </w:r>
            <w:r w:rsidRPr="00356B74">
              <w:rPr>
                <w:rFonts w:ascii="Times New Roman" w:eastAsia="Times New Roman" w:hAnsi="Times New Roman" w:cs="Times New Roman"/>
                <w:lang w:val="kk-KZ"/>
              </w:rPr>
              <w:t xml:space="preserve"> Провода электродов должны быть 3 цвета</w:t>
            </w:r>
            <w:r w:rsidRPr="00356B74">
              <w:rPr>
                <w:rFonts w:ascii="Times New Roman" w:eastAsia="Times New Roman" w:hAnsi="Times New Roman" w:cs="Times New Roman"/>
              </w:rPr>
              <w:t xml:space="preserve"> черный, белый, желтый. Цветные вилки  должны подключаются к разъемам на верхней части кабеля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предусилителя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1шт</w:t>
            </w:r>
          </w:p>
        </w:tc>
      </w:tr>
      <w:tr w:rsidR="00356B74" w:rsidRPr="00356B74" w:rsidTr="00973811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Программное обеспечение для ПК</w:t>
            </w:r>
          </w:p>
          <w:p w:rsidR="00356B74" w:rsidRPr="00356B74" w:rsidRDefault="00356B74" w:rsidP="00356B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Программное обеспечение должно позволять: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-Хранить, просматривать и управлять информацией о пациенте;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- Хранить, просматривать и управлять данными тестирования, передаваемыми на устройство;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Перенесить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 xml:space="preserve"> имена пациентов, нуждающихся в </w:t>
            </w:r>
            <w:r w:rsidRPr="00356B74">
              <w:rPr>
                <w:rFonts w:ascii="Times New Roman" w:eastAsia="Times New Roman" w:hAnsi="Times New Roman" w:cs="Times New Roman"/>
              </w:rPr>
              <w:lastRenderedPageBreak/>
              <w:t>тестировании, на устройство.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- Распечатать результаты тестирования на стандартном </w:t>
            </w:r>
            <w:proofErr w:type="spellStart"/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ПК-совместимом</w:t>
            </w:r>
            <w:proofErr w:type="spellEnd"/>
            <w:proofErr w:type="gramEnd"/>
            <w:r w:rsidRPr="00356B74">
              <w:rPr>
                <w:rFonts w:ascii="Times New Roman" w:eastAsia="Times New Roman" w:hAnsi="Times New Roman" w:cs="Times New Roman"/>
              </w:rPr>
              <w:t xml:space="preserve"> принтере;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- Экспортировать данные о пациентах и испытаниях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- Настраивать различные настройки устройства, включая протоколы проверки;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- Управлять пользователями;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- Управлять настраиваемые списки (например, названия объектов, факторы риска);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- Управлять учетными записями пользователей 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  <w:proofErr w:type="spellStart"/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356B74" w:rsidRPr="00356B74" w:rsidTr="00973811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74">
              <w:rPr>
                <w:rFonts w:ascii="Times New Roman" w:eastAsia="Times New Roman" w:hAnsi="Times New Roman" w:cs="Times New Roman"/>
                <w:color w:val="000000"/>
              </w:rPr>
              <w:t xml:space="preserve">Термопринтер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Беспроводной</w:t>
            </w:r>
            <w:proofErr w:type="gramEnd"/>
            <w:r w:rsidRPr="00356B74">
              <w:rPr>
                <w:rFonts w:ascii="Times New Roman" w:eastAsia="Times New Roman" w:hAnsi="Times New Roman" w:cs="Times New Roman"/>
              </w:rPr>
              <w:t xml:space="preserve"> термальный принтер позволяет осуществлять прямую печать этикеток с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easyScreen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>.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1шт</w:t>
            </w:r>
          </w:p>
        </w:tc>
      </w:tr>
      <w:tr w:rsidR="00356B74" w:rsidRPr="00356B74" w:rsidTr="00973811">
        <w:trPr>
          <w:trHeight w:val="141"/>
        </w:trPr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356B74">
              <w:rPr>
                <w:rFonts w:ascii="Times New Roman" w:eastAsia="Times New Roman" w:hAnsi="Times New Roman" w:cs="Times New Roman"/>
                <w:i/>
              </w:rPr>
              <w:t>Расходные материалы</w:t>
            </w:r>
          </w:p>
        </w:tc>
      </w:tr>
      <w:tr w:rsidR="00356B74" w:rsidRPr="00356B74" w:rsidTr="00973811">
        <w:trPr>
          <w:trHeight w:val="194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Комплект для очистки зонда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autoSpaceDE w:val="0"/>
              <w:autoSpaceDN w:val="0"/>
              <w:adjustRightInd w:val="0"/>
              <w:spacing w:after="0"/>
              <w:rPr>
                <w:rFonts w:ascii="Times New Roman" w:eastAsia="ArialMT" w:hAnsi="Times New Roman" w:cs="Times New Roman"/>
                <w:lang w:eastAsia="ko-KR"/>
              </w:rPr>
            </w:pPr>
            <w:r w:rsidRPr="00356B74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356B74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  <w:spacing w:val="-1"/>
              </w:rPr>
              <w:t>очистки</w:t>
            </w:r>
            <w:r w:rsidRPr="00356B7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  <w:spacing w:val="-1"/>
              </w:rPr>
              <w:t>используйте</w:t>
            </w:r>
            <w:r w:rsidRPr="00356B74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  <w:spacing w:val="-1"/>
              </w:rPr>
              <w:t>нить</w:t>
            </w:r>
            <w:r w:rsidRPr="00356B7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356B74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  <w:spacing w:val="-1"/>
              </w:rPr>
              <w:t>мостов</w:t>
            </w:r>
            <w:r w:rsidRPr="00356B74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356B74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  <w:spacing w:val="-1"/>
              </w:rPr>
              <w:t>имплантатов</w:t>
            </w:r>
            <w:r w:rsidRPr="00356B7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или</w:t>
            </w:r>
            <w:r w:rsidRPr="00356B74">
              <w:rPr>
                <w:rFonts w:ascii="Times New Roman" w:eastAsia="Times New Roman" w:hAnsi="Times New Roman" w:cs="Times New Roman"/>
                <w:spacing w:val="-5"/>
              </w:rPr>
              <w:t xml:space="preserve">  </w:t>
            </w:r>
            <w:r w:rsidRPr="00356B74">
              <w:rPr>
                <w:rFonts w:ascii="Times New Roman" w:eastAsia="Times New Roman" w:hAnsi="Times New Roman" w:cs="Times New Roman"/>
              </w:rPr>
              <w:t>3</w:t>
            </w:r>
            <w:r w:rsidRPr="00356B7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в</w:t>
            </w:r>
            <w:r w:rsidRPr="00356B7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356B7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56B74" w:rsidRPr="00356B74" w:rsidTr="00973811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  <w:color w:val="000000"/>
              </w:rPr>
              <w:t xml:space="preserve">Термобумага 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74">
              <w:rPr>
                <w:rFonts w:ascii="Times New Roman" w:eastAsia="Times New Roman" w:hAnsi="Times New Roman" w:cs="Times New Roman"/>
                <w:color w:val="000000"/>
              </w:rPr>
              <w:t xml:space="preserve">Бумага для принтера этикеток 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74">
              <w:rPr>
                <w:rFonts w:ascii="Times New Roman" w:eastAsia="Times New Roman" w:hAnsi="Times New Roman" w:cs="Times New Roman"/>
                <w:color w:val="000000"/>
              </w:rPr>
              <w:t xml:space="preserve"> (в 1 рулоне должно быть 120 этикеток) </w:t>
            </w:r>
          </w:p>
          <w:p w:rsidR="00356B74" w:rsidRPr="00356B74" w:rsidRDefault="00356B74" w:rsidP="00356B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  <w:color w:val="000000"/>
              </w:rPr>
              <w:t xml:space="preserve"> Размеры: ширина:  не более 56 мм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proofErr w:type="spellEnd"/>
            <w:r w:rsidRPr="00356B74">
              <w:rPr>
                <w:rFonts w:ascii="Times New Roman" w:eastAsia="Times New Roman" w:hAnsi="Times New Roman" w:cs="Times New Roman"/>
                <w:color w:val="000000"/>
              </w:rPr>
              <w:t xml:space="preserve"> длина:  не более 60 ​​мм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proofErr w:type="gramStart"/>
            <w:r w:rsidRPr="00356B7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356B74" w:rsidRPr="00356B74" w:rsidTr="00973811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tabs>
                <w:tab w:val="left" w:pos="4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6B7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56B74">
              <w:rPr>
                <w:rFonts w:ascii="Times New Roman" w:eastAsia="Times New Roman" w:hAnsi="Times New Roman" w:cs="Times New Roman"/>
                <w:b/>
                <w:bCs/>
              </w:rPr>
              <w:t>Требования к условиям эксплуатации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B7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исследовании и оценки слуха пациента особое значение следует уделить акустическим свойствам помещения. В частности, необходимо учитывать влияние акустического фона. Появление шумовых помех может маскировать сигнал аудиометра, что скажется на достоверности получаемых данных.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B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помещениях, в которых производится исследование и оценка слуха, должен быть относительно постоянный уровень интенсивности окружающего шума, предпочтительно не выше 30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  <w:sz w:val="20"/>
                <w:szCs w:val="20"/>
              </w:rPr>
              <w:t>дб</w:t>
            </w:r>
            <w:proofErr w:type="spellEnd"/>
            <w:r w:rsidRPr="00356B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крайних случаях допускается уровень шума до 40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  <w:sz w:val="20"/>
                <w:szCs w:val="20"/>
              </w:rPr>
              <w:t>дб</w:t>
            </w:r>
            <w:proofErr w:type="spellEnd"/>
            <w:r w:rsidRPr="00356B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Однако для полноценной реализации преимуществ аудиометрии, позволяющей </w:t>
            </w:r>
            <w:r w:rsidRPr="00356B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получить данные высокой степени точности (до 1—5 </w:t>
            </w:r>
            <w:proofErr w:type="spellStart"/>
            <w:r w:rsidRPr="00356B74">
              <w:rPr>
                <w:rFonts w:ascii="Times New Roman" w:eastAsia="Times New Roman" w:hAnsi="Times New Roman" w:cs="Times New Roman"/>
                <w:sz w:val="20"/>
                <w:szCs w:val="20"/>
              </w:rPr>
              <w:t>дб</w:t>
            </w:r>
            <w:proofErr w:type="spellEnd"/>
            <w:r w:rsidRPr="00356B74">
              <w:rPr>
                <w:rFonts w:ascii="Times New Roman" w:eastAsia="Times New Roman" w:hAnsi="Times New Roman" w:cs="Times New Roman"/>
                <w:sz w:val="20"/>
                <w:szCs w:val="20"/>
              </w:rPr>
              <w:t>), необходимые условия могут быть созданы лишь в специальной звукоизолирующей камере (кабине). Интенсивность шума может быть измерена имеющимися в продаже приборами.</w:t>
            </w:r>
          </w:p>
          <w:p w:rsidR="00356B74" w:rsidRPr="00356B74" w:rsidRDefault="00356B74" w:rsidP="00356B74">
            <w:pPr>
              <w:pStyle w:val="a5"/>
              <w:rPr>
                <w:sz w:val="22"/>
                <w:szCs w:val="22"/>
              </w:rPr>
            </w:pPr>
          </w:p>
        </w:tc>
      </w:tr>
      <w:tr w:rsidR="00356B74" w:rsidRPr="00356B74" w:rsidTr="00973811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6B74">
              <w:rPr>
                <w:rFonts w:ascii="Times New Roman" w:eastAsia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56B74">
              <w:rPr>
                <w:rFonts w:ascii="Times New Roman" w:eastAsia="Times New Roman" w:hAnsi="Times New Roman" w:cs="Times New Roman"/>
                <w:b/>
              </w:rPr>
              <w:t xml:space="preserve">Условия осуществления поставки МТ 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356B74">
              <w:rPr>
                <w:rFonts w:ascii="Times New Roman" w:eastAsia="Times New Roman" w:hAnsi="Times New Roman" w:cs="Times New Roman"/>
                <w:i/>
              </w:rPr>
              <w:t>(в соответствии с ИНКОТЕРМС 2010)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Default="00356B74" w:rsidP="00356B7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DDP: </w:t>
            </w:r>
          </w:p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на адрес Заказчика «</w:t>
            </w:r>
            <w:r w:rsidRPr="002600A7">
              <w:rPr>
                <w:rFonts w:ascii="Times New Roman" w:hAnsi="Times New Roman" w:cs="Times New Roman"/>
                <w:sz w:val="20"/>
              </w:rPr>
              <w:t>КГП на ПХВ «Городская поликлиника №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600A7">
              <w:rPr>
                <w:rFonts w:ascii="Times New Roman" w:hAnsi="Times New Roman" w:cs="Times New Roman"/>
                <w:sz w:val="20"/>
              </w:rPr>
              <w:t xml:space="preserve">» УОЗ </w:t>
            </w:r>
            <w:proofErr w:type="spellStart"/>
            <w:r w:rsidRPr="002600A7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2600A7"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 w:rsidRPr="002600A7">
              <w:rPr>
                <w:rFonts w:ascii="Times New Roman" w:hAnsi="Times New Roman" w:cs="Times New Roman"/>
                <w:sz w:val="20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ул.Шухова, 37б</w:t>
            </w:r>
          </w:p>
        </w:tc>
      </w:tr>
      <w:tr w:rsidR="00356B74" w:rsidRPr="00356B74" w:rsidTr="00973811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6B7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56B74">
              <w:rPr>
                <w:rFonts w:ascii="Times New Roman" w:eastAsia="Times New Roman" w:hAnsi="Times New Roman" w:cs="Times New Roman"/>
                <w:b/>
              </w:rPr>
              <w:t xml:space="preserve">Срок поставки МТ и место дислокации 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60 календарных дней</w:t>
            </w:r>
          </w:p>
        </w:tc>
      </w:tr>
      <w:tr w:rsidR="00356B74" w:rsidRPr="00356B74" w:rsidTr="00973811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6B7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Гарантийное сервисное обслуживание МТ не менее 37 месяцев. </w:t>
            </w:r>
            <w:r w:rsidRPr="00356B7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56B74">
              <w:rPr>
                <w:rFonts w:ascii="Times New Roman" w:eastAsia="Times New Roman" w:hAnsi="Times New Roman" w:cs="Times New Roman"/>
              </w:rPr>
              <w:t>Плановое техническое обслуживание должно проводиться не реже чем 1 раз в квартал.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- замену отработавших ресурс составных частей;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- замене или восстановлении отдельных частей МТ;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- настройку и регулировку изделия; специфические для данного изделия работы и т.п.;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- чистку, смазку и при необходимости переборку основных механизмов и узлов;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356B74" w:rsidRPr="00356B74" w:rsidRDefault="00356B74" w:rsidP="00356B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56B74">
              <w:rPr>
                <w:rFonts w:ascii="Times New Roman" w:eastAsia="Times New Roman" w:hAnsi="Times New Roman" w:cs="Times New Roman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B834ED" w:rsidRDefault="00B834ED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072" w:type="dxa"/>
        <w:tblInd w:w="675" w:type="dxa"/>
        <w:tblLook w:val="04A0"/>
      </w:tblPr>
      <w:tblGrid>
        <w:gridCol w:w="5235"/>
        <w:gridCol w:w="1915"/>
        <w:gridCol w:w="1922"/>
      </w:tblGrid>
      <w:tr w:rsidR="00356B74" w:rsidRPr="00EA2591" w:rsidTr="00356B74">
        <w:tc>
          <w:tcPr>
            <w:tcW w:w="5235" w:type="dxa"/>
          </w:tcPr>
          <w:p w:rsidR="00356B74" w:rsidRPr="00EA2591" w:rsidRDefault="00356B74" w:rsidP="00973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поставки </w:t>
            </w:r>
            <w:proofErr w:type="spellStart"/>
            <w:r w:rsidRPr="00EA2591">
              <w:rPr>
                <w:rFonts w:ascii="Times New Roman" w:hAnsi="Times New Roman" w:cs="Times New Roman"/>
                <w:b/>
                <w:sz w:val="24"/>
                <w:szCs w:val="24"/>
              </w:rPr>
              <w:t>Аудиологическое</w:t>
            </w:r>
            <w:proofErr w:type="spellEnd"/>
            <w:r w:rsidRPr="00EA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оборудование для регистрации </w:t>
            </w:r>
            <w:proofErr w:type="spellStart"/>
            <w:r w:rsidRPr="00EA2591">
              <w:rPr>
                <w:rFonts w:ascii="Times New Roman" w:hAnsi="Times New Roman" w:cs="Times New Roman"/>
                <w:b/>
                <w:sz w:val="24"/>
                <w:szCs w:val="24"/>
              </w:rPr>
              <w:t>отоакустической</w:t>
            </w:r>
            <w:proofErr w:type="spellEnd"/>
            <w:r w:rsidRPr="00EA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эмиссии (ОАЭ) и коротко-латентных слуховых вызванных потенциалов (КСВП) входит:</w:t>
            </w:r>
          </w:p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25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922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25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Цена, в </w:t>
            </w:r>
            <w:proofErr w:type="spellStart"/>
            <w:r w:rsidRPr="00EA25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тг</w:t>
            </w:r>
            <w:proofErr w:type="spellEnd"/>
          </w:p>
        </w:tc>
      </w:tr>
      <w:tr w:rsidR="00356B74" w:rsidRPr="00EA2591" w:rsidTr="00356B74">
        <w:tc>
          <w:tcPr>
            <w:tcW w:w="523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Предусилитель</w:t>
            </w:r>
            <w:proofErr w:type="spellEnd"/>
          </w:p>
        </w:tc>
        <w:tc>
          <w:tcPr>
            <w:tcW w:w="191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proofErr w:type="gramStart"/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922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B74" w:rsidRPr="00EA2591" w:rsidTr="00356B74">
        <w:tc>
          <w:tcPr>
            <w:tcW w:w="523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Кабели </w:t>
            </w:r>
            <w:proofErr w:type="spellStart"/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Pinch</w:t>
            </w:r>
            <w:proofErr w:type="spellEnd"/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Clip</w:t>
            </w:r>
            <w:proofErr w:type="spellEnd"/>
          </w:p>
        </w:tc>
        <w:tc>
          <w:tcPr>
            <w:tcW w:w="191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proofErr w:type="gramStart"/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922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B74" w:rsidRPr="00EA2591" w:rsidTr="00356B74">
        <w:tc>
          <w:tcPr>
            <w:tcW w:w="523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IP30 Вставка для наушников для телефона</w:t>
            </w:r>
          </w:p>
        </w:tc>
        <w:tc>
          <w:tcPr>
            <w:tcW w:w="191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proofErr w:type="gramStart"/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922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B74" w:rsidRPr="00EA2591" w:rsidTr="00356B74">
        <w:tc>
          <w:tcPr>
            <w:tcW w:w="523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аксессуаров для наушников</w:t>
            </w:r>
          </w:p>
        </w:tc>
        <w:tc>
          <w:tcPr>
            <w:tcW w:w="191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proofErr w:type="gramStart"/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922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B74" w:rsidRPr="00EA2591" w:rsidTr="00356B74">
        <w:tc>
          <w:tcPr>
            <w:tcW w:w="523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Подставка для индуктивной зарядки</w:t>
            </w:r>
          </w:p>
        </w:tc>
        <w:tc>
          <w:tcPr>
            <w:tcW w:w="191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proofErr w:type="gramStart"/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922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B74" w:rsidRPr="00EA2591" w:rsidTr="00356B74">
        <w:tc>
          <w:tcPr>
            <w:tcW w:w="523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259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lastRenderedPageBreak/>
              <w:t xml:space="preserve">Ушной зонд </w:t>
            </w:r>
            <w:proofErr w:type="gramStart"/>
            <w:r w:rsidRPr="00EA259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O</w:t>
            </w:r>
            <w:proofErr w:type="gramEnd"/>
            <w:r w:rsidRPr="00EA259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АЭ</w:t>
            </w:r>
          </w:p>
        </w:tc>
        <w:tc>
          <w:tcPr>
            <w:tcW w:w="191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proofErr w:type="gramStart"/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922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B74" w:rsidRPr="00EA2591" w:rsidTr="00356B74">
        <w:tc>
          <w:tcPr>
            <w:tcW w:w="523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Чехол</w:t>
            </w:r>
          </w:p>
        </w:tc>
        <w:tc>
          <w:tcPr>
            <w:tcW w:w="191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proofErr w:type="gramStart"/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922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B74" w:rsidRPr="00EA2591" w:rsidTr="00356B74">
        <w:tc>
          <w:tcPr>
            <w:tcW w:w="523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 этикеток HM-E200</w:t>
            </w:r>
          </w:p>
        </w:tc>
        <w:tc>
          <w:tcPr>
            <w:tcW w:w="191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proofErr w:type="gramStart"/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922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B74" w:rsidRPr="00EA2591" w:rsidTr="00356B74">
        <w:tc>
          <w:tcPr>
            <w:tcW w:w="523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Лицензия TEOAE</w:t>
            </w:r>
          </w:p>
        </w:tc>
        <w:tc>
          <w:tcPr>
            <w:tcW w:w="191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proofErr w:type="gramStart"/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922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B74" w:rsidRPr="00EA2591" w:rsidTr="00356B74">
        <w:tc>
          <w:tcPr>
            <w:tcW w:w="523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по эксплуатации</w:t>
            </w:r>
          </w:p>
        </w:tc>
        <w:tc>
          <w:tcPr>
            <w:tcW w:w="191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proofErr w:type="gramStart"/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922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B74" w:rsidRPr="00EA2591" w:rsidTr="00356B74">
        <w:tc>
          <w:tcPr>
            <w:tcW w:w="523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Краткое пособие</w:t>
            </w:r>
          </w:p>
        </w:tc>
        <w:tc>
          <w:tcPr>
            <w:tcW w:w="191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proofErr w:type="gramStart"/>
            <w:r w:rsidRPr="00EA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922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B74" w:rsidRPr="00EA2591" w:rsidTr="00356B74">
        <w:tc>
          <w:tcPr>
            <w:tcW w:w="5235" w:type="dxa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25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Итого, в тенге: </w:t>
            </w:r>
          </w:p>
        </w:tc>
        <w:tc>
          <w:tcPr>
            <w:tcW w:w="3837" w:type="dxa"/>
            <w:gridSpan w:val="2"/>
          </w:tcPr>
          <w:p w:rsidR="00356B74" w:rsidRPr="00EA2591" w:rsidRDefault="00356B74" w:rsidP="00973811">
            <w:pPr>
              <w:pStyle w:val="a7"/>
              <w:tabs>
                <w:tab w:val="right" w:pos="110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25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5 000 </w:t>
            </w:r>
            <w:proofErr w:type="spellStart"/>
            <w:r w:rsidRPr="00EA25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000</w:t>
            </w:r>
            <w:proofErr w:type="spellEnd"/>
          </w:p>
        </w:tc>
      </w:tr>
    </w:tbl>
    <w:p w:rsidR="00356B74" w:rsidRPr="00356B74" w:rsidRDefault="00356B74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56B74" w:rsidRPr="00356B74" w:rsidRDefault="00356B74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356B74" w:rsidRPr="00356B74" w:rsidRDefault="00356B74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56B74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56B74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56B7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56B7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56B74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56B74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56B74" w:rsidRDefault="007160AA" w:rsidP="00E6783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56B74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56B74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="00CF0455" w:rsidRPr="00356B74">
        <w:rPr>
          <w:rFonts w:ascii="Times New Roman" w:hAnsi="Times New Roman" w:cs="Times New Roman"/>
          <w:sz w:val="24"/>
          <w:szCs w:val="24"/>
        </w:rPr>
        <w:tab/>
      </w:r>
    </w:p>
    <w:p w:rsidR="00CF0455" w:rsidRPr="00356B74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56B74">
        <w:rPr>
          <w:rFonts w:ascii="Times New Roman" w:hAnsi="Times New Roman" w:cs="Times New Roman"/>
          <w:sz w:val="24"/>
          <w:szCs w:val="24"/>
        </w:rPr>
        <w:t>Требуемый срок поставки товара 7 дня со дня получения заявки от Заказчика.</w:t>
      </w:r>
    </w:p>
    <w:p w:rsidR="00CF0455" w:rsidRPr="00356B74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56B74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010AC6" w:rsidRPr="00356B74" w:rsidRDefault="00CF0455" w:rsidP="00556A49">
      <w:pPr>
        <w:pStyle w:val="a4"/>
        <w:ind w:left="0"/>
        <w:rPr>
          <w:rFonts w:ascii="Times New Roman" w:hAnsi="Times New Roman" w:cs="Times New Roman"/>
        </w:rPr>
      </w:pPr>
      <w:proofErr w:type="spellStart"/>
      <w:r w:rsidRPr="00356B7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56B7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56B74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7160AA" w:rsidRPr="00356B74">
        <w:rPr>
          <w:rFonts w:ascii="Times New Roman" w:hAnsi="Times New Roman" w:cs="Times New Roman"/>
          <w:sz w:val="24"/>
          <w:szCs w:val="24"/>
        </w:rPr>
        <w:t>,</w:t>
      </w:r>
      <w:r w:rsidRPr="00356B74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 w:rsidRPr="00356B74">
        <w:rPr>
          <w:rFonts w:ascii="Times New Roman" w:hAnsi="Times New Roman" w:cs="Times New Roman"/>
          <w:sz w:val="24"/>
          <w:szCs w:val="24"/>
        </w:rPr>
        <w:t xml:space="preserve"> </w:t>
      </w:r>
      <w:r w:rsidRPr="00356B74">
        <w:rPr>
          <w:rFonts w:ascii="Times New Roman" w:hAnsi="Times New Roman" w:cs="Times New Roman"/>
          <w:sz w:val="24"/>
          <w:szCs w:val="24"/>
        </w:rPr>
        <w:t>37 Б</w:t>
      </w:r>
      <w:r w:rsidR="007160AA" w:rsidRPr="00356B74">
        <w:rPr>
          <w:rFonts w:ascii="Times New Roman" w:hAnsi="Times New Roman" w:cs="Times New Roman"/>
          <w:sz w:val="24"/>
          <w:szCs w:val="24"/>
        </w:rPr>
        <w:t xml:space="preserve">. </w:t>
      </w:r>
      <w:r w:rsidRPr="00356B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 w:rsidRPr="00356B74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56B74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56B7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0AC6" w:rsidRPr="00356B74" w:rsidSect="00356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Segoe Print"/>
    <w:panose1 w:val="00000000000000000000"/>
    <w:charset w:val="80"/>
    <w:family w:val="auto"/>
    <w:notTrueType/>
    <w:pitch w:val="default"/>
    <w:sig w:usb0="00000201" w:usb1="09070000" w:usb2="00000010" w:usb3="00000000" w:csb0="000A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455"/>
    <w:rsid w:val="00010AC6"/>
    <w:rsid w:val="0005264B"/>
    <w:rsid w:val="000A3EF4"/>
    <w:rsid w:val="000C0ADE"/>
    <w:rsid w:val="000E2D01"/>
    <w:rsid w:val="00130942"/>
    <w:rsid w:val="0014729F"/>
    <w:rsid w:val="001E354F"/>
    <w:rsid w:val="001E6817"/>
    <w:rsid w:val="00200A2F"/>
    <w:rsid w:val="0021273B"/>
    <w:rsid w:val="00255C02"/>
    <w:rsid w:val="00257FB9"/>
    <w:rsid w:val="00264597"/>
    <w:rsid w:val="002908AF"/>
    <w:rsid w:val="002928BE"/>
    <w:rsid w:val="002D65DB"/>
    <w:rsid w:val="00305610"/>
    <w:rsid w:val="00320E2C"/>
    <w:rsid w:val="0034183D"/>
    <w:rsid w:val="00356B74"/>
    <w:rsid w:val="003C783C"/>
    <w:rsid w:val="003D61B5"/>
    <w:rsid w:val="00443C5F"/>
    <w:rsid w:val="00483928"/>
    <w:rsid w:val="005004DD"/>
    <w:rsid w:val="00507C99"/>
    <w:rsid w:val="005229AD"/>
    <w:rsid w:val="00556A49"/>
    <w:rsid w:val="0056742E"/>
    <w:rsid w:val="005A3B43"/>
    <w:rsid w:val="005A7158"/>
    <w:rsid w:val="005B7364"/>
    <w:rsid w:val="005C55EB"/>
    <w:rsid w:val="005F60A9"/>
    <w:rsid w:val="00612489"/>
    <w:rsid w:val="006177E5"/>
    <w:rsid w:val="006309F2"/>
    <w:rsid w:val="00662EAE"/>
    <w:rsid w:val="006C3550"/>
    <w:rsid w:val="006E769A"/>
    <w:rsid w:val="007160AA"/>
    <w:rsid w:val="007264B5"/>
    <w:rsid w:val="00752D8C"/>
    <w:rsid w:val="00767F2B"/>
    <w:rsid w:val="00773C8F"/>
    <w:rsid w:val="007A0785"/>
    <w:rsid w:val="007A7843"/>
    <w:rsid w:val="007B45A3"/>
    <w:rsid w:val="00867625"/>
    <w:rsid w:val="00872B4E"/>
    <w:rsid w:val="008C6FD9"/>
    <w:rsid w:val="008E20C6"/>
    <w:rsid w:val="008F6F81"/>
    <w:rsid w:val="00991B7A"/>
    <w:rsid w:val="00A2139F"/>
    <w:rsid w:val="00A907ED"/>
    <w:rsid w:val="00AA21A6"/>
    <w:rsid w:val="00AA3CC8"/>
    <w:rsid w:val="00AC149B"/>
    <w:rsid w:val="00AC2DE6"/>
    <w:rsid w:val="00B834ED"/>
    <w:rsid w:val="00BB077F"/>
    <w:rsid w:val="00BD67A3"/>
    <w:rsid w:val="00BF0BDE"/>
    <w:rsid w:val="00C45A91"/>
    <w:rsid w:val="00C656BB"/>
    <w:rsid w:val="00CA7EF4"/>
    <w:rsid w:val="00CB4862"/>
    <w:rsid w:val="00CF0455"/>
    <w:rsid w:val="00D27824"/>
    <w:rsid w:val="00D3555F"/>
    <w:rsid w:val="00D8159E"/>
    <w:rsid w:val="00DB1177"/>
    <w:rsid w:val="00DB4AF1"/>
    <w:rsid w:val="00E41A19"/>
    <w:rsid w:val="00E67831"/>
    <w:rsid w:val="00E75530"/>
    <w:rsid w:val="00E8211A"/>
    <w:rsid w:val="00EA05F8"/>
    <w:rsid w:val="00EB0894"/>
    <w:rsid w:val="00EE72E3"/>
    <w:rsid w:val="00F41908"/>
    <w:rsid w:val="00F4446C"/>
    <w:rsid w:val="00F476C3"/>
    <w:rsid w:val="00F664B5"/>
    <w:rsid w:val="00F66910"/>
    <w:rsid w:val="00FA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EA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356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6B7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56B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356B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1"/>
    <w:rsid w:val="00356B74"/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1844-3678-4130-ACD8-2F984EC7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4294949356</TotalTime>
  <Pages>8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86</cp:revision>
  <cp:lastPrinted>2021-03-04T04:50:00Z</cp:lastPrinted>
  <dcterms:created xsi:type="dcterms:W3CDTF">2020-12-21T08:31:00Z</dcterms:created>
  <dcterms:modified xsi:type="dcterms:W3CDTF">2022-02-09T04:20:00Z</dcterms:modified>
</cp:coreProperties>
</file>